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4372" w14:textId="7ECA070E" w:rsidR="00375CF0" w:rsidRPr="00B03AD8" w:rsidRDefault="002531A5" w:rsidP="00B03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</w:rPr>
      </w:pPr>
      <w:bookmarkStart w:id="0" w:name="_Hlk145437779"/>
      <w:r w:rsidRPr="00B03AD8">
        <w:rPr>
          <w:rFonts w:ascii="Verdana" w:eastAsia="Times New Roman" w:hAnsi="Verdana" w:cs="Arial"/>
          <w:b/>
          <w:bCs/>
          <w:sz w:val="24"/>
          <w:szCs w:val="24"/>
        </w:rPr>
        <w:t xml:space="preserve">Wuikinuxv </w:t>
      </w:r>
      <w:r w:rsidRPr="00B03AD8">
        <w:rPr>
          <w:rFonts w:ascii="Verdana" w:hAnsi="Verdana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BAAD47A" wp14:editId="13A63838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226820" cy="113538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13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44309">
        <w:rPr>
          <w:rFonts w:ascii="Verdana" w:eastAsia="Times New Roman" w:hAnsi="Verdana" w:cs="Arial"/>
          <w:b/>
          <w:bCs/>
          <w:sz w:val="24"/>
          <w:szCs w:val="24"/>
        </w:rPr>
        <w:t>Health Department</w:t>
      </w:r>
    </w:p>
    <w:p w14:paraId="25C836D8" w14:textId="77777777" w:rsidR="00B03AD8" w:rsidRPr="00B03AD8" w:rsidRDefault="002531A5" w:rsidP="00B03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7"/>
        <w:rPr>
          <w:rFonts w:ascii="Verdana" w:eastAsia="Times New Roman" w:hAnsi="Verdana" w:cs="Arial"/>
          <w:sz w:val="24"/>
          <w:szCs w:val="24"/>
        </w:rPr>
      </w:pPr>
      <w:r w:rsidRPr="00B03AD8">
        <w:rPr>
          <w:rFonts w:ascii="Verdana" w:eastAsia="Times New Roman" w:hAnsi="Verdana" w:cs="Arial"/>
          <w:sz w:val="24"/>
          <w:szCs w:val="24"/>
        </w:rPr>
        <w:t xml:space="preserve">700 Paxsta Way, Wuikinuxv Village, Rivers Inlet, </w:t>
      </w:r>
    </w:p>
    <w:p w14:paraId="78C42F2C" w14:textId="781A58A9" w:rsidR="00375CF0" w:rsidRPr="00B03AD8" w:rsidRDefault="002531A5" w:rsidP="00B03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7"/>
        <w:rPr>
          <w:rFonts w:ascii="Verdana" w:eastAsia="Times New Roman" w:hAnsi="Verdana" w:cs="Arial"/>
          <w:sz w:val="24"/>
          <w:szCs w:val="24"/>
        </w:rPr>
      </w:pPr>
      <w:r w:rsidRPr="00B03AD8">
        <w:rPr>
          <w:rFonts w:ascii="Verdana" w:eastAsia="Times New Roman" w:hAnsi="Verdana" w:cs="Arial"/>
          <w:sz w:val="24"/>
          <w:szCs w:val="24"/>
        </w:rPr>
        <w:t xml:space="preserve">Bag 3500 </w:t>
      </w:r>
    </w:p>
    <w:p w14:paraId="1952A51F" w14:textId="77777777" w:rsidR="00375CF0" w:rsidRPr="00B03AD8" w:rsidRDefault="002531A5" w:rsidP="00B03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B03AD8">
        <w:rPr>
          <w:rFonts w:ascii="Verdana" w:eastAsia="Times New Roman" w:hAnsi="Verdana" w:cs="Arial"/>
          <w:sz w:val="24"/>
          <w:szCs w:val="24"/>
        </w:rPr>
        <w:t>Port Hardy, BC, VON 2PO</w:t>
      </w:r>
    </w:p>
    <w:p w14:paraId="12954CBD" w14:textId="4F0F5425" w:rsidR="00375CF0" w:rsidRPr="00B03AD8" w:rsidRDefault="002531A5" w:rsidP="00B03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77"/>
        <w:rPr>
          <w:rFonts w:ascii="Verdana" w:eastAsia="Times New Roman" w:hAnsi="Verdana" w:cs="Arial"/>
          <w:sz w:val="24"/>
          <w:szCs w:val="24"/>
        </w:rPr>
      </w:pPr>
      <w:r w:rsidRPr="00B03AD8">
        <w:rPr>
          <w:rFonts w:ascii="Verdana" w:eastAsia="Times New Roman" w:hAnsi="Verdana" w:cs="Arial"/>
          <w:sz w:val="24"/>
          <w:szCs w:val="24"/>
        </w:rPr>
        <w:t>Phone: 250-949-</w:t>
      </w:r>
      <w:r w:rsidR="00F31F55" w:rsidRPr="00B03AD8">
        <w:rPr>
          <w:rFonts w:ascii="Verdana" w:eastAsia="Times New Roman" w:hAnsi="Verdana" w:cs="Arial"/>
          <w:sz w:val="24"/>
          <w:szCs w:val="24"/>
        </w:rPr>
        <w:t>8625 Fax</w:t>
      </w:r>
      <w:r w:rsidRPr="00B03AD8">
        <w:rPr>
          <w:rFonts w:ascii="Verdana" w:eastAsia="Times New Roman" w:hAnsi="Verdana" w:cs="Arial"/>
          <w:sz w:val="24"/>
          <w:szCs w:val="24"/>
        </w:rPr>
        <w:t>: 250-949-7105</w:t>
      </w:r>
    </w:p>
    <w:bookmarkEnd w:id="0"/>
    <w:p w14:paraId="342233C2" w14:textId="77777777" w:rsidR="00375CF0" w:rsidRPr="00B03AD8" w:rsidRDefault="00375CF0" w:rsidP="00B03AD8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195345C2" w14:textId="77777777" w:rsidR="00770490" w:rsidRPr="00B03AD8" w:rsidRDefault="00770490" w:rsidP="00B03AD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u w:val="single"/>
          <w:lang w:val="en"/>
        </w:rPr>
      </w:pPr>
    </w:p>
    <w:p w14:paraId="6733DAB7" w14:textId="77777777" w:rsidR="00770490" w:rsidRDefault="00770490" w:rsidP="00B03AD8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  <w:u w:val="single"/>
          <w:lang w:val="en"/>
        </w:rPr>
      </w:pPr>
    </w:p>
    <w:p w14:paraId="23AB0014" w14:textId="4F1BDF47" w:rsidR="00BD46A1" w:rsidRPr="00B03AD8" w:rsidRDefault="00327156" w:rsidP="00B03AD8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  <w:u w:val="single"/>
          <w:lang w:val="en"/>
        </w:rPr>
      </w:pPr>
      <w:r>
        <w:rPr>
          <w:rFonts w:ascii="Verdana" w:hAnsi="Verdana" w:cs="Arial"/>
          <w:b/>
          <w:bCs/>
          <w:sz w:val="28"/>
          <w:szCs w:val="28"/>
          <w:u w:val="single"/>
          <w:lang w:val="en"/>
        </w:rPr>
        <w:t xml:space="preserve">Health </w:t>
      </w:r>
      <w:r w:rsidR="00770490">
        <w:rPr>
          <w:rFonts w:ascii="Verdana" w:hAnsi="Verdana" w:cs="Arial"/>
          <w:b/>
          <w:bCs/>
          <w:sz w:val="28"/>
          <w:szCs w:val="28"/>
          <w:u w:val="single"/>
          <w:lang w:val="en"/>
        </w:rPr>
        <w:t>Administrative</w:t>
      </w:r>
      <w:r>
        <w:rPr>
          <w:rFonts w:ascii="Verdana" w:hAnsi="Verdana" w:cs="Arial"/>
          <w:b/>
          <w:bCs/>
          <w:sz w:val="28"/>
          <w:szCs w:val="28"/>
          <w:u w:val="single"/>
          <w:lang w:val="en"/>
        </w:rPr>
        <w:t xml:space="preserve"> Assistant</w:t>
      </w:r>
    </w:p>
    <w:p w14:paraId="21EFE2FF" w14:textId="67F261E1" w:rsidR="0084029C" w:rsidRPr="00B03AD8" w:rsidRDefault="0084029C" w:rsidP="00B03AD8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14:paraId="6C58CA55" w14:textId="77777777" w:rsidR="00770490" w:rsidRDefault="00770490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093DB86A" w14:textId="5FA4FB76" w:rsidR="009060AE" w:rsidRPr="009060AE" w:rsidRDefault="009060AE" w:rsidP="009060AE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060AE">
        <w:rPr>
          <w:rFonts w:ascii="Verdana" w:hAnsi="Verdana" w:cs="Arial"/>
          <w:b/>
          <w:bCs/>
          <w:sz w:val="24"/>
          <w:szCs w:val="24"/>
        </w:rPr>
        <w:t xml:space="preserve">Deadline: </w:t>
      </w:r>
      <w:r>
        <w:rPr>
          <w:rFonts w:ascii="Verdana" w:hAnsi="Verdana" w:cs="Arial"/>
          <w:sz w:val="24"/>
          <w:szCs w:val="24"/>
        </w:rPr>
        <w:t>Until Position Filled</w:t>
      </w:r>
    </w:p>
    <w:p w14:paraId="1FD862AC" w14:textId="46486EB3" w:rsidR="009060AE" w:rsidRDefault="009060AE" w:rsidP="009060AE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9060AE">
        <w:rPr>
          <w:rFonts w:ascii="Verdana" w:hAnsi="Verdana" w:cs="Arial"/>
          <w:b/>
          <w:bCs/>
          <w:sz w:val="24"/>
          <w:szCs w:val="24"/>
        </w:rPr>
        <w:t xml:space="preserve">Start date: </w:t>
      </w:r>
      <w:r w:rsidRPr="009060AE">
        <w:rPr>
          <w:rFonts w:ascii="Verdana" w:hAnsi="Verdana" w:cs="Arial"/>
          <w:sz w:val="24"/>
          <w:szCs w:val="24"/>
        </w:rPr>
        <w:t xml:space="preserve">April </w:t>
      </w:r>
      <w:r>
        <w:rPr>
          <w:rFonts w:ascii="Verdana" w:hAnsi="Verdana" w:cs="Arial"/>
          <w:sz w:val="24"/>
          <w:szCs w:val="24"/>
        </w:rPr>
        <w:t>8</w:t>
      </w:r>
      <w:r w:rsidRPr="009060AE">
        <w:rPr>
          <w:rFonts w:ascii="Verdana" w:hAnsi="Verdana" w:cs="Arial"/>
          <w:sz w:val="24"/>
          <w:szCs w:val="24"/>
        </w:rPr>
        <w:t>, 2024</w:t>
      </w:r>
    </w:p>
    <w:p w14:paraId="3E04728D" w14:textId="401A9619" w:rsidR="009060AE" w:rsidRPr="009060AE" w:rsidRDefault="009060AE" w:rsidP="009060AE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060AE">
        <w:rPr>
          <w:rFonts w:ascii="Verdana" w:hAnsi="Verdana" w:cs="Arial"/>
          <w:b/>
          <w:bCs/>
          <w:sz w:val="24"/>
          <w:szCs w:val="24"/>
        </w:rPr>
        <w:t>Pay</w:t>
      </w:r>
      <w:r>
        <w:rPr>
          <w:rFonts w:ascii="Verdana" w:hAnsi="Verdana" w:cs="Arial"/>
          <w:sz w:val="24"/>
          <w:szCs w:val="24"/>
        </w:rPr>
        <w:t>: $25/hour; Full-time, with benefits</w:t>
      </w:r>
    </w:p>
    <w:p w14:paraId="29D43195" w14:textId="77777777" w:rsidR="009060AE" w:rsidRDefault="009060AE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0254D054" w14:textId="76AE0C5D" w:rsidR="00770490" w:rsidRDefault="00327156" w:rsidP="0032715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b/>
          <w:bCs/>
          <w:sz w:val="24"/>
          <w:szCs w:val="24"/>
        </w:rPr>
        <w:t>Position Overview</w:t>
      </w:r>
      <w:r w:rsidRPr="00327156">
        <w:rPr>
          <w:rFonts w:ascii="Verdana" w:hAnsi="Verdana" w:cs="Arial"/>
          <w:sz w:val="24"/>
          <w:szCs w:val="24"/>
        </w:rPr>
        <w:t xml:space="preserve">: </w:t>
      </w:r>
    </w:p>
    <w:p w14:paraId="256504E3" w14:textId="18EBA9BF" w:rsidR="005807FA" w:rsidRDefault="00770490" w:rsidP="00770490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770490">
        <w:rPr>
          <w:rFonts w:ascii="Verdana" w:hAnsi="Verdana" w:cs="Arial"/>
          <w:sz w:val="24"/>
          <w:szCs w:val="24"/>
        </w:rPr>
        <w:t xml:space="preserve">This role is essential in ensuring the efficient operation of our health department. The ideal candidate will bring strong communication skills and attention to detail. </w:t>
      </w:r>
      <w:r w:rsidR="005807FA">
        <w:rPr>
          <w:rFonts w:ascii="Verdana" w:hAnsi="Verdana" w:cs="Arial"/>
          <w:sz w:val="24"/>
          <w:szCs w:val="24"/>
        </w:rPr>
        <w:t xml:space="preserve">The focus of the job will be </w:t>
      </w:r>
      <w:r w:rsidR="00A35FC1">
        <w:rPr>
          <w:rFonts w:ascii="Verdana" w:hAnsi="Verdana" w:cs="Arial"/>
          <w:sz w:val="24"/>
          <w:szCs w:val="24"/>
        </w:rPr>
        <w:t>on</w:t>
      </w:r>
      <w:r w:rsidRPr="00770490">
        <w:rPr>
          <w:rFonts w:ascii="Verdana" w:hAnsi="Verdana" w:cs="Arial"/>
          <w:sz w:val="24"/>
          <w:szCs w:val="24"/>
        </w:rPr>
        <w:t xml:space="preserve"> supporting the Health Director's daily activities</w:t>
      </w:r>
      <w:r w:rsidR="005807FA">
        <w:rPr>
          <w:rFonts w:ascii="Verdana" w:hAnsi="Verdana" w:cs="Arial"/>
          <w:sz w:val="24"/>
          <w:szCs w:val="24"/>
        </w:rPr>
        <w:t xml:space="preserve"> and office tasks.</w:t>
      </w:r>
      <w:r w:rsidR="00A35FC1">
        <w:rPr>
          <w:rFonts w:ascii="Verdana" w:hAnsi="Verdana" w:cs="Arial"/>
          <w:sz w:val="24"/>
          <w:szCs w:val="24"/>
        </w:rPr>
        <w:t xml:space="preserve"> </w:t>
      </w:r>
      <w:r w:rsidR="00A35FC1" w:rsidRPr="00A35FC1">
        <w:rPr>
          <w:rFonts w:ascii="Verdana" w:hAnsi="Verdana" w:cs="Arial"/>
          <w:sz w:val="24"/>
          <w:szCs w:val="24"/>
        </w:rPr>
        <w:t xml:space="preserve">This job is </w:t>
      </w:r>
      <w:r w:rsidR="00A35FC1">
        <w:rPr>
          <w:rFonts w:ascii="Verdana" w:hAnsi="Verdana" w:cs="Arial"/>
          <w:sz w:val="24"/>
          <w:szCs w:val="24"/>
        </w:rPr>
        <w:t>suitable</w:t>
      </w:r>
      <w:r w:rsidR="00A35FC1" w:rsidRPr="00A35FC1">
        <w:rPr>
          <w:rFonts w:ascii="Verdana" w:hAnsi="Verdana" w:cs="Arial"/>
          <w:sz w:val="24"/>
          <w:szCs w:val="24"/>
        </w:rPr>
        <w:t xml:space="preserve"> for someone who is organized, communicates well, and is passionate about making a difference in </w:t>
      </w:r>
      <w:r w:rsidR="00A35FC1">
        <w:rPr>
          <w:rFonts w:ascii="Verdana" w:hAnsi="Verdana" w:cs="Arial"/>
          <w:sz w:val="24"/>
          <w:szCs w:val="24"/>
        </w:rPr>
        <w:t>the</w:t>
      </w:r>
      <w:r w:rsidR="00A35FC1" w:rsidRPr="00A35FC1">
        <w:rPr>
          <w:rFonts w:ascii="Verdana" w:hAnsi="Verdana" w:cs="Arial"/>
          <w:sz w:val="24"/>
          <w:szCs w:val="24"/>
        </w:rPr>
        <w:t xml:space="preserve"> community.</w:t>
      </w:r>
    </w:p>
    <w:p w14:paraId="07831710" w14:textId="77777777" w:rsidR="00770490" w:rsidRDefault="00770490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68D4AC8A" w14:textId="77777777" w:rsidR="00687136" w:rsidRDefault="00687136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0C8493C4" w14:textId="344C292F" w:rsidR="00327156" w:rsidRDefault="00327156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327156">
        <w:rPr>
          <w:rFonts w:ascii="Verdana" w:hAnsi="Verdana" w:cs="Arial"/>
          <w:b/>
          <w:bCs/>
          <w:sz w:val="24"/>
          <w:szCs w:val="24"/>
        </w:rPr>
        <w:t>Responsibilities:</w:t>
      </w:r>
    </w:p>
    <w:p w14:paraId="71524F09" w14:textId="77777777" w:rsidR="00770490" w:rsidRPr="00327156" w:rsidRDefault="00770490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55256B4B" w14:textId="6A524BBB" w:rsidR="00327156" w:rsidRPr="00327156" w:rsidRDefault="00327156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>Assist the Health Director in drafting and responding to emails, ensuring timely communication and follow-up.</w:t>
      </w:r>
      <w:r w:rsidR="000D407E">
        <w:rPr>
          <w:rFonts w:ascii="Verdana" w:hAnsi="Verdana" w:cs="Arial"/>
          <w:sz w:val="24"/>
          <w:szCs w:val="24"/>
        </w:rPr>
        <w:t xml:space="preserve"> </w:t>
      </w:r>
    </w:p>
    <w:p w14:paraId="3C119D5F" w14:textId="6199DA3D" w:rsidR="000D407E" w:rsidRDefault="00327156" w:rsidP="002C3A7E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0D407E">
        <w:rPr>
          <w:rFonts w:ascii="Verdana" w:hAnsi="Verdana" w:cs="Arial"/>
          <w:sz w:val="24"/>
          <w:szCs w:val="24"/>
        </w:rPr>
        <w:t xml:space="preserve">Research funding and grant opportunities </w:t>
      </w:r>
      <w:r w:rsidR="000D407E" w:rsidRPr="000D407E">
        <w:rPr>
          <w:rFonts w:ascii="Verdana" w:hAnsi="Verdana" w:cs="Arial"/>
          <w:sz w:val="24"/>
          <w:szCs w:val="24"/>
        </w:rPr>
        <w:t>that can support our health projects</w:t>
      </w:r>
      <w:r w:rsidR="000D407E">
        <w:rPr>
          <w:rFonts w:ascii="Verdana" w:hAnsi="Verdana" w:cs="Arial"/>
          <w:sz w:val="24"/>
          <w:szCs w:val="24"/>
        </w:rPr>
        <w:t>/programs &amp; activities.</w:t>
      </w:r>
    </w:p>
    <w:p w14:paraId="28C33BF8" w14:textId="1B42A279" w:rsidR="000D407E" w:rsidRDefault="000D407E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0D407E">
        <w:rPr>
          <w:rFonts w:ascii="Verdana" w:hAnsi="Verdana" w:cs="Arial"/>
          <w:sz w:val="24"/>
          <w:szCs w:val="24"/>
        </w:rPr>
        <w:t>Work with the Health Director to keep track of</w:t>
      </w:r>
      <w:r>
        <w:rPr>
          <w:rFonts w:ascii="Verdana" w:hAnsi="Verdana" w:cs="Arial"/>
          <w:sz w:val="24"/>
          <w:szCs w:val="24"/>
        </w:rPr>
        <w:t xml:space="preserve"> budget</w:t>
      </w:r>
      <w:r w:rsidRPr="000D407E">
        <w:rPr>
          <w:rFonts w:ascii="Verdana" w:hAnsi="Verdana" w:cs="Arial"/>
          <w:sz w:val="24"/>
          <w:szCs w:val="24"/>
        </w:rPr>
        <w:t xml:space="preserve"> and details of our projects.</w:t>
      </w:r>
    </w:p>
    <w:p w14:paraId="40266511" w14:textId="3FD935D5" w:rsidR="00327156" w:rsidRPr="00327156" w:rsidRDefault="00327156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 xml:space="preserve">Organize and schedule meetings, including virtual meetings via Zoom or other platforms, coordinating </w:t>
      </w:r>
      <w:r w:rsidR="00484B3E" w:rsidRPr="00327156">
        <w:rPr>
          <w:rFonts w:ascii="Verdana" w:hAnsi="Verdana" w:cs="Arial"/>
          <w:sz w:val="24"/>
          <w:szCs w:val="24"/>
        </w:rPr>
        <w:t>calendars,</w:t>
      </w:r>
      <w:r w:rsidRPr="00327156">
        <w:rPr>
          <w:rFonts w:ascii="Verdana" w:hAnsi="Verdana" w:cs="Arial"/>
          <w:sz w:val="24"/>
          <w:szCs w:val="24"/>
        </w:rPr>
        <w:t xml:space="preserve"> </w:t>
      </w:r>
      <w:r w:rsidR="00A35FC1">
        <w:rPr>
          <w:rFonts w:ascii="Verdana" w:hAnsi="Verdana" w:cs="Arial"/>
          <w:sz w:val="24"/>
          <w:szCs w:val="24"/>
        </w:rPr>
        <w:t xml:space="preserve">and </w:t>
      </w:r>
      <w:r w:rsidRPr="00327156">
        <w:rPr>
          <w:rFonts w:ascii="Verdana" w:hAnsi="Verdana" w:cs="Arial"/>
          <w:sz w:val="24"/>
          <w:szCs w:val="24"/>
        </w:rPr>
        <w:t>ensuring all participants are informed</w:t>
      </w:r>
      <w:r w:rsidR="00F26C97">
        <w:rPr>
          <w:rFonts w:ascii="Verdana" w:hAnsi="Verdana" w:cs="Arial"/>
          <w:sz w:val="24"/>
          <w:szCs w:val="24"/>
        </w:rPr>
        <w:t>.</w:t>
      </w:r>
    </w:p>
    <w:p w14:paraId="4BFB350E" w14:textId="5B065955" w:rsidR="00327156" w:rsidRDefault="00327156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>Support the organization and coordination of events and activities with the health team, including workshops, training sessions, and community programs.</w:t>
      </w:r>
    </w:p>
    <w:p w14:paraId="5A5CB865" w14:textId="551BCA93" w:rsidR="00F26C97" w:rsidRPr="00327156" w:rsidRDefault="00F26C97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F26C97">
        <w:rPr>
          <w:rFonts w:ascii="Verdana" w:hAnsi="Verdana" w:cs="Arial"/>
          <w:sz w:val="24"/>
          <w:szCs w:val="24"/>
        </w:rPr>
        <w:t>Oversee the day-to-day operations of the office, including managing supplies, ensuring equipment is functioning, and maintaining a clean and organized work environment.</w:t>
      </w:r>
    </w:p>
    <w:p w14:paraId="57CAB35B" w14:textId="77777777" w:rsidR="00327156" w:rsidRDefault="00327156" w:rsidP="00327156">
      <w:pPr>
        <w:numPr>
          <w:ilvl w:val="0"/>
          <w:numId w:val="20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>Team collaboration and coordination.</w:t>
      </w:r>
    </w:p>
    <w:p w14:paraId="5E93D014" w14:textId="77777777" w:rsidR="00327156" w:rsidRPr="00327156" w:rsidRDefault="00327156" w:rsidP="00327156">
      <w:pPr>
        <w:spacing w:after="0" w:line="240" w:lineRule="auto"/>
        <w:ind w:left="720"/>
        <w:rPr>
          <w:rFonts w:ascii="Verdana" w:hAnsi="Verdana" w:cs="Arial"/>
          <w:sz w:val="24"/>
          <w:szCs w:val="24"/>
        </w:rPr>
      </w:pPr>
    </w:p>
    <w:p w14:paraId="11BD1FE8" w14:textId="77777777" w:rsidR="00687136" w:rsidRDefault="00687136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164F9C07" w14:textId="1F7DBEE1" w:rsidR="00327156" w:rsidRDefault="00327156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327156">
        <w:rPr>
          <w:rFonts w:ascii="Verdana" w:hAnsi="Verdana" w:cs="Arial"/>
          <w:b/>
          <w:bCs/>
          <w:sz w:val="24"/>
          <w:szCs w:val="24"/>
        </w:rPr>
        <w:lastRenderedPageBreak/>
        <w:t>Qualifications:</w:t>
      </w:r>
    </w:p>
    <w:p w14:paraId="576DEACA" w14:textId="77777777" w:rsidR="00770490" w:rsidRPr="00327156" w:rsidRDefault="00770490" w:rsidP="00327156">
      <w:pPr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14:paraId="7D3B1F04" w14:textId="4B2BF449" w:rsidR="002A6A60" w:rsidRDefault="002A6A60" w:rsidP="0032715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2A6A60">
        <w:rPr>
          <w:rFonts w:ascii="Verdana" w:hAnsi="Verdana" w:cs="Arial"/>
          <w:sz w:val="24"/>
          <w:szCs w:val="24"/>
        </w:rPr>
        <w:t>Administrative Assistant certification or actively working towards</w:t>
      </w:r>
      <w:r>
        <w:rPr>
          <w:rFonts w:ascii="Verdana" w:hAnsi="Verdana" w:cs="Arial"/>
          <w:sz w:val="24"/>
          <w:szCs w:val="24"/>
        </w:rPr>
        <w:t xml:space="preserve"> </w:t>
      </w:r>
      <w:r w:rsidRPr="002A6A60">
        <w:rPr>
          <w:rFonts w:ascii="Verdana" w:hAnsi="Verdana" w:cs="Arial"/>
          <w:sz w:val="24"/>
          <w:szCs w:val="24"/>
        </w:rPr>
        <w:t>certification.</w:t>
      </w:r>
    </w:p>
    <w:p w14:paraId="29CF1B41" w14:textId="24C38E69" w:rsidR="00327156" w:rsidRPr="00327156" w:rsidRDefault="00327156" w:rsidP="0032715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>Previous experience in an administrative role is preferred but not required.</w:t>
      </w:r>
    </w:p>
    <w:p w14:paraId="09556063" w14:textId="2D113C20" w:rsidR="00327156" w:rsidRPr="00327156" w:rsidRDefault="005807FA" w:rsidP="0032715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Good w</w:t>
      </w:r>
      <w:r w:rsidR="00327156" w:rsidRPr="00327156">
        <w:rPr>
          <w:rFonts w:ascii="Verdana" w:hAnsi="Verdana" w:cs="Arial"/>
          <w:sz w:val="24"/>
          <w:szCs w:val="24"/>
        </w:rPr>
        <w:t>ritten and verbal communication skills.</w:t>
      </w:r>
    </w:p>
    <w:p w14:paraId="2B5F6C4A" w14:textId="00ECC290" w:rsidR="00327156" w:rsidRPr="00327156" w:rsidRDefault="005807FA" w:rsidP="0032715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</w:t>
      </w:r>
      <w:r w:rsidR="002A6A60" w:rsidRPr="002A6A60">
        <w:rPr>
          <w:rFonts w:ascii="Verdana" w:hAnsi="Verdana" w:cs="Arial"/>
          <w:sz w:val="24"/>
          <w:szCs w:val="24"/>
        </w:rPr>
        <w:t>rganizational and time management abilities, including the ability to meet deadlines, prioritize assignments, manage multiple tasks simultaneously, and maintain confidentiality.</w:t>
      </w:r>
    </w:p>
    <w:p w14:paraId="06CA20D0" w14:textId="77777777" w:rsidR="00327156" w:rsidRPr="00327156" w:rsidRDefault="00327156" w:rsidP="0032715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sz w:val="24"/>
          <w:szCs w:val="24"/>
        </w:rPr>
        <w:t>Proficiency in Microsoft Office Suite (Word, Excel, PowerPoint) and familiarity with virtual meeting platforms such as Zoom.</w:t>
      </w:r>
    </w:p>
    <w:p w14:paraId="455AD4D5" w14:textId="0C29F88A" w:rsidR="002A6A60" w:rsidRPr="00922E38" w:rsidRDefault="00327156" w:rsidP="001D1D06">
      <w:pPr>
        <w:numPr>
          <w:ilvl w:val="0"/>
          <w:numId w:val="2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922E38">
        <w:rPr>
          <w:rFonts w:ascii="Verdana" w:hAnsi="Verdana" w:cs="Arial"/>
          <w:sz w:val="24"/>
          <w:szCs w:val="24"/>
        </w:rPr>
        <w:t>Ability to work independently, while also collaborating effectively with team members.</w:t>
      </w:r>
    </w:p>
    <w:p w14:paraId="472A954E" w14:textId="7B4E0B09" w:rsidR="002A6A60" w:rsidRPr="002A6A60" w:rsidRDefault="00922E38" w:rsidP="002A6A60">
      <w:pPr>
        <w:numPr>
          <w:ilvl w:val="0"/>
          <w:numId w:val="23"/>
        </w:num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</w:t>
      </w:r>
      <w:r w:rsidR="002A6A60" w:rsidRPr="002A6A60">
        <w:rPr>
          <w:rFonts w:ascii="Verdana" w:hAnsi="Verdana" w:cs="Arial"/>
          <w:sz w:val="24"/>
          <w:szCs w:val="24"/>
        </w:rPr>
        <w:t>alid driver’s license</w:t>
      </w:r>
      <w:r>
        <w:rPr>
          <w:rFonts w:ascii="Verdana" w:hAnsi="Verdana" w:cs="Arial"/>
          <w:sz w:val="24"/>
          <w:szCs w:val="24"/>
        </w:rPr>
        <w:t>, or working on getting one.</w:t>
      </w:r>
    </w:p>
    <w:p w14:paraId="17778483" w14:textId="16E16658" w:rsidR="002A6A60" w:rsidRPr="00327156" w:rsidRDefault="002A6A60" w:rsidP="002A6A60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615B6C4B" w14:textId="77777777" w:rsidR="00327156" w:rsidRDefault="00327156" w:rsidP="0032715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6EDA5D70" w14:textId="55432369" w:rsidR="009C18B5" w:rsidRDefault="00327156" w:rsidP="00327156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27156">
        <w:rPr>
          <w:rFonts w:ascii="Verdana" w:hAnsi="Verdana" w:cs="Arial"/>
          <w:b/>
          <w:bCs/>
          <w:sz w:val="24"/>
          <w:szCs w:val="24"/>
        </w:rPr>
        <w:t>How to Apply:</w:t>
      </w:r>
      <w:r w:rsidRPr="00327156">
        <w:rPr>
          <w:rFonts w:ascii="Verdana" w:hAnsi="Verdana" w:cs="Arial"/>
          <w:sz w:val="24"/>
          <w:szCs w:val="24"/>
        </w:rPr>
        <w:t xml:space="preserve"> </w:t>
      </w:r>
    </w:p>
    <w:p w14:paraId="5E24818C" w14:textId="77777777" w:rsidR="009C18B5" w:rsidRDefault="009C18B5" w:rsidP="009C18B5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78272992" w14:textId="25F9C695" w:rsidR="009C18B5" w:rsidRPr="00B03AD8" w:rsidRDefault="009C18B5" w:rsidP="009C18B5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B03AD8">
        <w:rPr>
          <w:rFonts w:ascii="Verdana" w:hAnsi="Verdana" w:cs="Arial"/>
          <w:sz w:val="24"/>
          <w:szCs w:val="24"/>
        </w:rPr>
        <w:t xml:space="preserve">All interested applicants can submit their cover letter and resume to </w:t>
      </w:r>
      <w:r w:rsidR="00922E38">
        <w:rPr>
          <w:rFonts w:ascii="Verdana" w:hAnsi="Verdana" w:cs="Arial"/>
          <w:sz w:val="24"/>
          <w:szCs w:val="24"/>
        </w:rPr>
        <w:t xml:space="preserve">Cerelina Willie: </w:t>
      </w:r>
      <w:hyperlink r:id="rId6" w:history="1">
        <w:r w:rsidR="00C032C5" w:rsidRPr="006F68C7">
          <w:rPr>
            <w:rStyle w:val="Hyperlink"/>
            <w:rFonts w:ascii="Verdana" w:hAnsi="Verdana" w:cs="Arial"/>
            <w:sz w:val="24"/>
            <w:szCs w:val="24"/>
          </w:rPr>
          <w:t>health_director@wuikinuxv.net</w:t>
        </w:r>
      </w:hyperlink>
      <w:r w:rsidRPr="00B03AD8">
        <w:rPr>
          <w:rFonts w:ascii="Verdana" w:hAnsi="Verdana" w:cs="Arial"/>
          <w:sz w:val="24"/>
          <w:szCs w:val="24"/>
        </w:rPr>
        <w:t xml:space="preserve"> with the title </w:t>
      </w:r>
      <w:r w:rsidRPr="00B03AD8">
        <w:rPr>
          <w:rFonts w:ascii="Verdana" w:hAnsi="Verdana" w:cs="Arial"/>
          <w:b/>
          <w:bCs/>
          <w:sz w:val="24"/>
          <w:szCs w:val="24"/>
          <w:u w:val="single"/>
        </w:rPr>
        <w:t>“</w:t>
      </w:r>
      <w:r>
        <w:rPr>
          <w:rFonts w:ascii="Verdana" w:hAnsi="Verdana" w:cs="Arial"/>
          <w:b/>
          <w:bCs/>
          <w:sz w:val="24"/>
          <w:szCs w:val="24"/>
          <w:u w:val="single"/>
          <w:lang w:val="en"/>
        </w:rPr>
        <w:t xml:space="preserve">Health </w:t>
      </w:r>
      <w:r w:rsidR="00770490">
        <w:rPr>
          <w:rFonts w:ascii="Verdana" w:hAnsi="Verdana" w:cs="Arial"/>
          <w:b/>
          <w:bCs/>
          <w:sz w:val="24"/>
          <w:szCs w:val="24"/>
          <w:u w:val="single"/>
          <w:lang w:val="en"/>
        </w:rPr>
        <w:t>Administrative</w:t>
      </w:r>
      <w:r>
        <w:rPr>
          <w:rFonts w:ascii="Verdana" w:hAnsi="Verdana" w:cs="Arial"/>
          <w:b/>
          <w:bCs/>
          <w:sz w:val="24"/>
          <w:szCs w:val="24"/>
          <w:u w:val="single"/>
          <w:lang w:val="en"/>
        </w:rPr>
        <w:t xml:space="preserve"> Assistant</w:t>
      </w:r>
      <w:r w:rsidRPr="00B03AD8">
        <w:rPr>
          <w:rFonts w:ascii="Verdana" w:hAnsi="Verdana" w:cs="Arial"/>
          <w:b/>
          <w:bCs/>
          <w:sz w:val="24"/>
          <w:szCs w:val="24"/>
          <w:u w:val="single"/>
        </w:rPr>
        <w:t xml:space="preserve"> – Your Name”</w:t>
      </w:r>
      <w:r w:rsidRPr="00B03AD8">
        <w:rPr>
          <w:rFonts w:ascii="Verdana" w:hAnsi="Verdana" w:cs="Arial"/>
          <w:sz w:val="24"/>
          <w:szCs w:val="24"/>
        </w:rPr>
        <w:t xml:space="preserve"> in the subject line.</w:t>
      </w:r>
    </w:p>
    <w:p w14:paraId="142F5D9E" w14:textId="77777777" w:rsidR="009C18B5" w:rsidRPr="00327156" w:rsidRDefault="009C18B5" w:rsidP="0032715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2FC5A0E" w14:textId="77777777" w:rsidR="00327156" w:rsidRDefault="00327156" w:rsidP="00327156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4D2F3120" w14:textId="77777777" w:rsidR="00660D43" w:rsidRPr="00B03AD8" w:rsidRDefault="00660D43" w:rsidP="00327156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sectPr w:rsidR="00660D43" w:rsidRPr="00B03AD8" w:rsidSect="0022604B"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EE"/>
    <w:multiLevelType w:val="multilevel"/>
    <w:tmpl w:val="4EF2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C74D2"/>
    <w:multiLevelType w:val="multilevel"/>
    <w:tmpl w:val="DBD0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E2787"/>
    <w:multiLevelType w:val="hybridMultilevel"/>
    <w:tmpl w:val="4D16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00BAB"/>
    <w:multiLevelType w:val="multilevel"/>
    <w:tmpl w:val="B252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D6C64"/>
    <w:multiLevelType w:val="hybridMultilevel"/>
    <w:tmpl w:val="1FBE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432D"/>
    <w:multiLevelType w:val="multilevel"/>
    <w:tmpl w:val="8CE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085C50"/>
    <w:multiLevelType w:val="multilevel"/>
    <w:tmpl w:val="5080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D2886"/>
    <w:multiLevelType w:val="hybridMultilevel"/>
    <w:tmpl w:val="AA50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FA7D68"/>
    <w:multiLevelType w:val="multilevel"/>
    <w:tmpl w:val="AB9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E66D06"/>
    <w:multiLevelType w:val="hybridMultilevel"/>
    <w:tmpl w:val="0CEC3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15AC3"/>
    <w:multiLevelType w:val="hybridMultilevel"/>
    <w:tmpl w:val="8D86C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532FD"/>
    <w:multiLevelType w:val="hybridMultilevel"/>
    <w:tmpl w:val="2B20A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6647A"/>
    <w:multiLevelType w:val="multilevel"/>
    <w:tmpl w:val="BBF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0F6891"/>
    <w:multiLevelType w:val="multilevel"/>
    <w:tmpl w:val="AF0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D45C70"/>
    <w:multiLevelType w:val="hybridMultilevel"/>
    <w:tmpl w:val="E9F60C18"/>
    <w:lvl w:ilvl="0" w:tplc="46C8D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0353"/>
    <w:multiLevelType w:val="multilevel"/>
    <w:tmpl w:val="69A6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37777"/>
    <w:multiLevelType w:val="hybridMultilevel"/>
    <w:tmpl w:val="AA144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35A0F"/>
    <w:multiLevelType w:val="multilevel"/>
    <w:tmpl w:val="69A6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F23E7"/>
    <w:multiLevelType w:val="hybridMultilevel"/>
    <w:tmpl w:val="1326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E4A73"/>
    <w:multiLevelType w:val="multilevel"/>
    <w:tmpl w:val="D41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647F0F"/>
    <w:multiLevelType w:val="multilevel"/>
    <w:tmpl w:val="915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B33424"/>
    <w:multiLevelType w:val="multilevel"/>
    <w:tmpl w:val="49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533C5D"/>
    <w:multiLevelType w:val="hybridMultilevel"/>
    <w:tmpl w:val="F7D8D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5947">
    <w:abstractNumId w:val="6"/>
  </w:num>
  <w:num w:numId="2" w16cid:durableId="556626217">
    <w:abstractNumId w:val="15"/>
  </w:num>
  <w:num w:numId="3" w16cid:durableId="350305156">
    <w:abstractNumId w:val="3"/>
  </w:num>
  <w:num w:numId="4" w16cid:durableId="37245382">
    <w:abstractNumId w:val="13"/>
  </w:num>
  <w:num w:numId="5" w16cid:durableId="1758166448">
    <w:abstractNumId w:val="21"/>
  </w:num>
  <w:num w:numId="6" w16cid:durableId="699742854">
    <w:abstractNumId w:val="17"/>
  </w:num>
  <w:num w:numId="7" w16cid:durableId="1329020992">
    <w:abstractNumId w:val="18"/>
  </w:num>
  <w:num w:numId="8" w16cid:durableId="629047103">
    <w:abstractNumId w:val="9"/>
  </w:num>
  <w:num w:numId="9" w16cid:durableId="1775512666">
    <w:abstractNumId w:val="10"/>
  </w:num>
  <w:num w:numId="10" w16cid:durableId="566502209">
    <w:abstractNumId w:val="16"/>
  </w:num>
  <w:num w:numId="11" w16cid:durableId="1009915158">
    <w:abstractNumId w:val="14"/>
  </w:num>
  <w:num w:numId="12" w16cid:durableId="770395006">
    <w:abstractNumId w:val="11"/>
  </w:num>
  <w:num w:numId="13" w16cid:durableId="1997489780">
    <w:abstractNumId w:val="2"/>
  </w:num>
  <w:num w:numId="14" w16cid:durableId="160854142">
    <w:abstractNumId w:val="7"/>
  </w:num>
  <w:num w:numId="15" w16cid:durableId="66148140">
    <w:abstractNumId w:val="22"/>
  </w:num>
  <w:num w:numId="16" w16cid:durableId="1535775471">
    <w:abstractNumId w:val="4"/>
  </w:num>
  <w:num w:numId="17" w16cid:durableId="1868175640">
    <w:abstractNumId w:val="12"/>
  </w:num>
  <w:num w:numId="18" w16cid:durableId="560949143">
    <w:abstractNumId w:val="20"/>
  </w:num>
  <w:num w:numId="19" w16cid:durableId="1204294997">
    <w:abstractNumId w:val="0"/>
  </w:num>
  <w:num w:numId="20" w16cid:durableId="530386890">
    <w:abstractNumId w:val="1"/>
  </w:num>
  <w:num w:numId="21" w16cid:durableId="720792476">
    <w:abstractNumId w:val="19"/>
  </w:num>
  <w:num w:numId="22" w16cid:durableId="1414357171">
    <w:abstractNumId w:val="5"/>
  </w:num>
  <w:num w:numId="23" w16cid:durableId="742340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F0"/>
    <w:rsid w:val="0000118A"/>
    <w:rsid w:val="000215C1"/>
    <w:rsid w:val="000454B3"/>
    <w:rsid w:val="00056BFE"/>
    <w:rsid w:val="00056C19"/>
    <w:rsid w:val="00061996"/>
    <w:rsid w:val="000811DE"/>
    <w:rsid w:val="00087F6D"/>
    <w:rsid w:val="000A3222"/>
    <w:rsid w:val="000D407E"/>
    <w:rsid w:val="001038E1"/>
    <w:rsid w:val="00103C0B"/>
    <w:rsid w:val="0011623A"/>
    <w:rsid w:val="00171538"/>
    <w:rsid w:val="00177A47"/>
    <w:rsid w:val="00186BE8"/>
    <w:rsid w:val="00186E67"/>
    <w:rsid w:val="001B4891"/>
    <w:rsid w:val="001D01B6"/>
    <w:rsid w:val="001E282C"/>
    <w:rsid w:val="0022604B"/>
    <w:rsid w:val="0025284F"/>
    <w:rsid w:val="002531A5"/>
    <w:rsid w:val="00282F6A"/>
    <w:rsid w:val="002A6A60"/>
    <w:rsid w:val="002C0C60"/>
    <w:rsid w:val="002C6827"/>
    <w:rsid w:val="00316128"/>
    <w:rsid w:val="00324652"/>
    <w:rsid w:val="00327156"/>
    <w:rsid w:val="00375CF0"/>
    <w:rsid w:val="003A6BA7"/>
    <w:rsid w:val="00401427"/>
    <w:rsid w:val="004228F0"/>
    <w:rsid w:val="00424AE4"/>
    <w:rsid w:val="004462C2"/>
    <w:rsid w:val="00484B3E"/>
    <w:rsid w:val="004E01AF"/>
    <w:rsid w:val="0051475F"/>
    <w:rsid w:val="005807FA"/>
    <w:rsid w:val="00594E22"/>
    <w:rsid w:val="005F1B69"/>
    <w:rsid w:val="0062437F"/>
    <w:rsid w:val="00660D43"/>
    <w:rsid w:val="00663914"/>
    <w:rsid w:val="00682A47"/>
    <w:rsid w:val="00687136"/>
    <w:rsid w:val="006A1F9D"/>
    <w:rsid w:val="00770490"/>
    <w:rsid w:val="007A26F0"/>
    <w:rsid w:val="007C4D9A"/>
    <w:rsid w:val="00834B74"/>
    <w:rsid w:val="0084029C"/>
    <w:rsid w:val="00844309"/>
    <w:rsid w:val="00865A01"/>
    <w:rsid w:val="008D5777"/>
    <w:rsid w:val="009060AE"/>
    <w:rsid w:val="009168FD"/>
    <w:rsid w:val="00922E38"/>
    <w:rsid w:val="00973FC1"/>
    <w:rsid w:val="00992771"/>
    <w:rsid w:val="009C18B5"/>
    <w:rsid w:val="00A35FC1"/>
    <w:rsid w:val="00A369EF"/>
    <w:rsid w:val="00A675F8"/>
    <w:rsid w:val="00A72B3D"/>
    <w:rsid w:val="00A96ED9"/>
    <w:rsid w:val="00AB299F"/>
    <w:rsid w:val="00AB7396"/>
    <w:rsid w:val="00AC2AC8"/>
    <w:rsid w:val="00B03AD8"/>
    <w:rsid w:val="00B41447"/>
    <w:rsid w:val="00B60E08"/>
    <w:rsid w:val="00BC473B"/>
    <w:rsid w:val="00BD46A1"/>
    <w:rsid w:val="00BE1C23"/>
    <w:rsid w:val="00C02B82"/>
    <w:rsid w:val="00C032C5"/>
    <w:rsid w:val="00C10515"/>
    <w:rsid w:val="00C22097"/>
    <w:rsid w:val="00C813B9"/>
    <w:rsid w:val="00C87BD7"/>
    <w:rsid w:val="00CA00E3"/>
    <w:rsid w:val="00CF4401"/>
    <w:rsid w:val="00D97706"/>
    <w:rsid w:val="00E254E8"/>
    <w:rsid w:val="00E25D0F"/>
    <w:rsid w:val="00F07267"/>
    <w:rsid w:val="00F26C97"/>
    <w:rsid w:val="00F31F55"/>
    <w:rsid w:val="00F47955"/>
    <w:rsid w:val="00F86CDF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577B8"/>
  <w15:docId w15:val="{BEAFBB1C-E55B-4ADD-A23F-A89DC85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5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F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_director@wuikinuxv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Health Assist</cp:lastModifiedBy>
  <cp:revision>17</cp:revision>
  <cp:lastPrinted>2023-10-05T22:16:00Z</cp:lastPrinted>
  <dcterms:created xsi:type="dcterms:W3CDTF">2024-02-21T20:13:00Z</dcterms:created>
  <dcterms:modified xsi:type="dcterms:W3CDTF">2024-03-22T17:58:00Z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a9f019a85749c9a04e7bd8e54a04bb6d8f05354ec811dadc41de09903570c419</vt:lpwstr>
  </property>
</Properties>
</file>